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Virtual Panhellenic Council 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i w:val="1"/>
          <w:rtl w:val="0"/>
        </w:rPr>
        <w:t xml:space="preserve">September 10,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Order of Business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Called meeting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order at </w:t>
      </w:r>
      <w:r w:rsidDel="00000000" w:rsidR="00000000" w:rsidRPr="00000000">
        <w:rPr>
          <w:rtl w:val="0"/>
        </w:rPr>
        <w:t xml:space="preserve">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Panhellenic Creed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Check-In Question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 Danielle Agnello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6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usdpanhellenicpresident@gmail.com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A friendly</w:t>
      </w:r>
      <w:r w:rsidDel="00000000" w:rsidR="00000000" w:rsidRPr="00000000">
        <w:rPr>
          <w:rtl w:val="0"/>
        </w:rPr>
        <w:t xml:space="preserve"> reminder to please be safe &amp; prioritize yours &amp; other’s health !!!</w:t>
      </w:r>
    </w:p>
    <w:p w:rsidR="00000000" w:rsidDel="00000000" w:rsidP="00000000" w:rsidRDefault="00000000" w:rsidRPr="00000000" w14:paraId="0000000B">
      <w:pPr>
        <w:numPr>
          <w:ilvl w:val="3"/>
          <w:numId w:val="3"/>
        </w:numPr>
        <w:spacing w:after="0" w:after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SDSU is inching very rapidly toward 500 cases of COVID-19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3"/>
        </w:numPr>
        <w:spacing w:before="0" w:beforeAutospacing="0" w:line="24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VP: Lauren Kalley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spacing w:line="240" w:lineRule="auto"/>
        <w:ind w:left="2160" w:hanging="180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usdpanhellenicevp@gmail.com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Let’s continue to make smart and safe decisions!  Unregistered events are still not allowed according to Fraternity and Sorority Guidelines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FSLSB training taking place over the next few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Health and Wellness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Mira Kubba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180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vphealthandwellness@gmail.com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160" w:hanging="180"/>
        <w:rPr/>
      </w:pPr>
      <w:r w:rsidDel="00000000" w:rsidR="00000000" w:rsidRPr="00000000">
        <w:rPr>
          <w:rtl w:val="0"/>
        </w:rPr>
        <w:t xml:space="preserve">Meeting with CHWP to discuss Sexual Assault Discussion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Reaching out to Health and Wellness Chairs in chapters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Recruitment Team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Recruitment Operations: </w:t>
      </w:r>
      <w:r w:rsidDel="00000000" w:rsidR="00000000" w:rsidRPr="00000000">
        <w:rPr>
          <w:b w:val="1"/>
          <w:rtl w:val="0"/>
        </w:rPr>
        <w:t xml:space="preserve">Carly Coberly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/>
      </w:pP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usdvpmembership@gmail.com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Bids cannot be extended until PNM eligibility has been confirmed by the FSL office.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If your chapter is planning to participate in informal recruitment/COB this semester and has not notified the FSL office, please do so ASAP.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VP Recruitment Programming: Thalia 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i w:val="0"/>
          <w:smallCaps w:val="0"/>
          <w:strike w:val="0"/>
          <w:shd w:fill="auto" w:val="clear"/>
          <w:vertAlign w:val="baseline"/>
        </w:rPr>
      </w:pPr>
      <w:hyperlink r:id="rId10">
        <w:r w:rsidDel="00000000" w:rsidR="00000000" w:rsidRPr="00000000">
          <w:rPr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usdvprecruitmentprogamming@gmail.com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spacing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Open House date TBD and have Recruitment Chairs check emails for further programming dates.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spacing w:after="0" w:afterAutospacing="0" w:line="240" w:lineRule="auto"/>
        <w:ind w:left="2880" w:hanging="360"/>
        <w:rPr/>
      </w:pPr>
      <w:r w:rsidDel="00000000" w:rsidR="00000000" w:rsidRPr="00000000">
        <w:rPr>
          <w:rtl w:val="0"/>
        </w:rPr>
        <w:t xml:space="preserve">Happy Recruiting!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Education: Halle Lewis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3"/>
        </w:numPr>
        <w:spacing w:after="0" w:afterAutospacing="0" w:before="0" w:beforeAutospacing="0" w:lineRule="auto"/>
        <w:ind w:left="2160" w:hanging="180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usdpanhelleniceducation@gmail.com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3"/>
        </w:numPr>
        <w:spacing w:after="0" w:afterAutospacing="0" w:before="0" w:beforeAutospacing="0" w:lineRule="auto"/>
        <w:ind w:left="2160" w:hanging="180"/>
        <w:rPr/>
      </w:pPr>
      <w:r w:rsidDel="00000000" w:rsidR="00000000" w:rsidRPr="00000000">
        <w:rPr>
          <w:rtl w:val="0"/>
        </w:rPr>
        <w:t xml:space="preserve">Check emails for guidebook info, presidents and delegates.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3"/>
        </w:numPr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Minimum of 3 women from each chapter to help with the guidebook.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Justice Director: Kayla Cayanan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3"/>
        </w:numPr>
        <w:spacing w:before="0" w:beforeAutospacing="0" w:lineRule="auto"/>
        <w:ind w:left="2160" w:hanging="180"/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usdpanhellenicsjd@gmail.com</w:t>
        </w:r>
      </w:hyperlink>
      <w:hyperlink r:id="rId13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 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Emailed the Panhellenic Delegates about coming to chapter and offering help with D&amp;I chairs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spacing w:after="0" w:afterAutospacing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Choosing a movie for social justice education!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3"/>
        </w:numPr>
        <w:spacing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VP Programming: </w:t>
      </w:r>
      <w:r w:rsidDel="00000000" w:rsidR="00000000" w:rsidRPr="00000000">
        <w:rPr>
          <w:b w:val="1"/>
          <w:highlight w:val="white"/>
          <w:rtl w:val="0"/>
        </w:rPr>
        <w:t xml:space="preserve">Catalina Miller-Booth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180"/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usdvpprogramming@gmail.com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Social Chair Meetings 1:1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Greek Week: Last week of October (exact dates TBD)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Communications: Madolyn Dolce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color w:val="0000ff"/>
          <w:u w:val="single"/>
          <w:rtl w:val="0"/>
        </w:rPr>
        <w:t xml:space="preserve">usdvpprandcommunications@gmail.com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Social Media Workshop for recruitment/marketing chairs converted to a video/quiz (similar to the Student Org Conference)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Philanthropy: Haylee Langton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hyperlink r:id="rId15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Usdvpphilanthropy@gmail.com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USD Votes Competition coming soon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September 22 (National Voter Registration Day)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Chapter Reports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Alpha Chi Omega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Alpha Chi baking class over zoom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Alpha Delta Pi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COR/informal recruitment over labor day weekend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Virtual Disney/Escape room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Gamma Phi Beta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Initiation for New Members this Sunday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 Philanthropy with Beta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Kanuri Roundtree: D&amp;I Chair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Alpha Theta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Zoom Workout Class Tonight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Delta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Holding Weekly Chapter and planning sisterhood events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Finished Make-up Initiation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Kappa Kappa Gamma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Sisterhood Meeting, Trivia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Philanthropies planned with Beta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Anti-racism Newsletter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Pi Beta Phi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CHWP coming to chapter/suicide awareness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Debating COB with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FSL Updates 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ToreroOrgs now has digital grade release forms; chapters should let PNMs participating in COB/informal recruitment know that they need to: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(1) Search "Fraternity and Sorority Life" on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ToreroOrgs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(2) Click the "Forms" tab within the toolbar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(3) Select the "Fraternity and Sorority Eligibility Form"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(4) List chapter(s) they are interested in joining (if none listed, all chapters participating in informal recruitment this semester will be contacted)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Womxn of Color Summit -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Womxn of Color Summit Registration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Friday Oct 2 @ 4PM &amp; Saturday Oct 3 @ 10AM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Work-Study Opportunities!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University Center (COVID health/safety) - </w:t>
      </w:r>
      <w:r w:rsidDel="00000000" w:rsidR="00000000" w:rsidRPr="00000000">
        <w:rPr>
          <w:color w:val="1155cc"/>
          <w:rtl w:val="0"/>
        </w:rPr>
        <w:t xml:space="preserve">horrigan@sandiego.edu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Campus Rec - email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usdrecreation@gmail.com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line="240" w:lineRule="auto"/>
        <w:ind w:left="1440" w:hanging="36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rtl w:val="0"/>
        </w:rPr>
        <w:t xml:space="preserve">September 18</w:t>
      </w:r>
      <w:r w:rsidDel="00000000" w:rsidR="00000000" w:rsidRPr="00000000">
        <w:rPr>
          <w:rtl w:val="0"/>
        </w:rPr>
        <w:t xml:space="preserve">: re-register your chapter as a student organization! Includes completing the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virtual student organization conference</w:t>
        </w:r>
      </w:hyperlink>
      <w:r w:rsidDel="00000000" w:rsidR="00000000" w:rsidRPr="00000000">
        <w:rPr>
          <w:rtl w:val="0"/>
        </w:rPr>
        <w:t xml:space="preserve"> and meeting virtually with a staff member. (Must meet with a staff member before the 18th so don’t leave it until the last minute) It is a violation of FSL guidelines if a chapter is not registered by the 18th and continues to operate.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line="240" w:lineRule="auto"/>
        <w:ind w:left="1440" w:hanging="36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tl w:val="0"/>
        </w:rPr>
        <w:t xml:space="preserve">By </w:t>
      </w:r>
      <w:r w:rsidDel="00000000" w:rsidR="00000000" w:rsidRPr="00000000">
        <w:rPr>
          <w:b w:val="1"/>
          <w:rtl w:val="0"/>
        </w:rPr>
        <w:t xml:space="preserve">September 18</w:t>
      </w:r>
      <w:r w:rsidDel="00000000" w:rsidR="00000000" w:rsidRPr="00000000">
        <w:rPr>
          <w:rtl w:val="0"/>
        </w:rPr>
        <w:t xml:space="preserve">: encouraging all Panhellenic chapters to create a USD club account if they don’t already have one. Chapter treasurers/finance chairs received an email and can reach out to Kristen Lemaster with any questions.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A reminder that virtual events still need to be registered 3 weeks in advance through off-campus EVRs! More info in the student org conference.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Advisors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Kristen Lemaster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2"/>
        </w:numPr>
        <w:ind w:left="2160" w:hanging="180"/>
      </w:pPr>
      <w:hyperlink r:id="rId20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klemaster@SanDiego.edu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Anjelica Cespedes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2"/>
        </w:numPr>
        <w:ind w:left="2160" w:hanging="180"/>
      </w:pPr>
      <w:hyperlink r:id="rId21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acespedes@sandiego.edu</w:t>
        </w:r>
      </w:hyperlink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pacing w:line="240" w:lineRule="auto"/>
        <w:ind w:left="1440" w:hanging="360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COVID-19 Adapted Recruitment Rules: Passed !!!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Formal Council Voting Form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AXO: yes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ADPi: yes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GPhi: yes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KAO: yes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KD: yes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KKG: no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PBP: yes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Next meeting be prepared to stay for a bit longer to begin discussing the Executive Board Officer Elections Timeline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mbria" w:cs="Cambria" w:eastAsia="Cambria" w:hAnsi="Cambria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klemaster@SanDiego.edu" TargetMode="External"/><Relationship Id="rId11" Type="http://schemas.openxmlformats.org/officeDocument/2006/relationships/hyperlink" Target="mailto:usdpanhelleniceducation@gmail.com" TargetMode="External"/><Relationship Id="rId22" Type="http://schemas.openxmlformats.org/officeDocument/2006/relationships/hyperlink" Target="https://forms.gle/wqcuJCKaLaTePkZp6" TargetMode="External"/><Relationship Id="rId10" Type="http://schemas.openxmlformats.org/officeDocument/2006/relationships/hyperlink" Target="mailto:usdvprecruitmentprogamming@gmail.com" TargetMode="External"/><Relationship Id="rId21" Type="http://schemas.openxmlformats.org/officeDocument/2006/relationships/hyperlink" Target="mailto:acespedes@sandiego.edu" TargetMode="External"/><Relationship Id="rId13" Type="http://schemas.openxmlformats.org/officeDocument/2006/relationships/hyperlink" Target="mailto:usdpanhellenicsjd@gmail.com" TargetMode="External"/><Relationship Id="rId12" Type="http://schemas.openxmlformats.org/officeDocument/2006/relationships/hyperlink" Target="mailto:usdpanhellenicsjd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dvpmembership@gmail.com" TargetMode="External"/><Relationship Id="rId15" Type="http://schemas.openxmlformats.org/officeDocument/2006/relationships/hyperlink" Target="mailto:Usdvpphilanthropy@gmail.com" TargetMode="External"/><Relationship Id="rId14" Type="http://schemas.openxmlformats.org/officeDocument/2006/relationships/hyperlink" Target="mailto:usdvpprogramming@gmail.com" TargetMode="External"/><Relationship Id="rId17" Type="http://schemas.openxmlformats.org/officeDocument/2006/relationships/hyperlink" Target="https://forms.gle/u7fjBKhhjGjuUfmS9" TargetMode="External"/><Relationship Id="rId16" Type="http://schemas.openxmlformats.org/officeDocument/2006/relationships/hyperlink" Target="https://sandiego.campuslabs.com/engage/organization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andiego.edu/student-leadership/student-orgs/student-org-conference.php" TargetMode="External"/><Relationship Id="rId6" Type="http://schemas.openxmlformats.org/officeDocument/2006/relationships/hyperlink" Target="mailto:usdpanhellenicpresident@gmail.com" TargetMode="External"/><Relationship Id="rId18" Type="http://schemas.openxmlformats.org/officeDocument/2006/relationships/hyperlink" Target="mailto:usdrecreation@gmail.com" TargetMode="External"/><Relationship Id="rId7" Type="http://schemas.openxmlformats.org/officeDocument/2006/relationships/hyperlink" Target="mailto:usdpanhellenicevp@gmail.com" TargetMode="External"/><Relationship Id="rId8" Type="http://schemas.openxmlformats.org/officeDocument/2006/relationships/hyperlink" Target="mailto:vphealthandwellnes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